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D6" w:rsidRPr="00395385" w:rsidRDefault="00A273BC" w:rsidP="00756FC1">
      <w:pPr>
        <w:jc w:val="center"/>
        <w:rPr>
          <w:rFonts w:ascii="Comic Sans MS" w:hAnsi="Comic Sans MS"/>
          <w:b/>
          <w:color w:val="FF0000"/>
          <w:sz w:val="36"/>
          <w:szCs w:val="36"/>
          <w:u w:val="single"/>
        </w:rPr>
      </w:pPr>
      <w:r w:rsidRPr="00395385">
        <w:rPr>
          <w:rFonts w:ascii="Comic Sans MS" w:hAnsi="Comic Sans MS"/>
          <w:b/>
          <w:color w:val="FF0000"/>
          <w:sz w:val="36"/>
          <w:szCs w:val="36"/>
          <w:u w:val="single"/>
        </w:rPr>
        <w:t>CONSIGNES EVACUATION</w:t>
      </w:r>
    </w:p>
    <w:p w:rsidR="00A273BC" w:rsidRDefault="00756FC1" w:rsidP="00A273BC">
      <w:pPr>
        <w:jc w:val="center"/>
        <w:rPr>
          <w:rFonts w:ascii="Comic Sans MS" w:hAnsi="Comic Sans MS"/>
          <w:b/>
          <w:color w:val="FF0000"/>
          <w:sz w:val="36"/>
          <w:szCs w:val="36"/>
          <w:u w:val="single"/>
        </w:rPr>
      </w:pPr>
      <w:r>
        <w:rPr>
          <w:rFonts w:ascii="Comic Sans MS" w:hAnsi="Comic Sans MS"/>
          <w:b/>
          <w:noProof/>
          <w:color w:val="FF0000"/>
          <w:sz w:val="36"/>
          <w:szCs w:val="36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388B0E4E" wp14:editId="49B0917D">
            <wp:simplePos x="0" y="0"/>
            <wp:positionH relativeFrom="column">
              <wp:posOffset>1085215</wp:posOffset>
            </wp:positionH>
            <wp:positionV relativeFrom="paragraph">
              <wp:posOffset>3810</wp:posOffset>
            </wp:positionV>
            <wp:extent cx="4445635" cy="322643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eanis323-pic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635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6FC1" w:rsidRPr="00756FC1" w:rsidRDefault="002A732F" w:rsidP="00A273BC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756FC1">
        <w:rPr>
          <w:rFonts w:ascii="Comic Sans MS" w:hAnsi="Comic Sans MS"/>
          <w:b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68310" wp14:editId="26CEED0F">
                <wp:simplePos x="0" y="0"/>
                <wp:positionH relativeFrom="column">
                  <wp:posOffset>800100</wp:posOffset>
                </wp:positionH>
                <wp:positionV relativeFrom="paragraph">
                  <wp:posOffset>72390</wp:posOffset>
                </wp:positionV>
                <wp:extent cx="600075" cy="75566"/>
                <wp:effectExtent l="0" t="114300" r="0" b="7683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7556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63pt;margin-top:5.7pt;width:47.25pt;height:5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" strokecolor="red" strokeweight="2.25pt">
                <v:stroke endarrow="open"/>
              </v:shape>
            </w:pict>
          </mc:Fallback>
        </mc:AlternateContent>
      </w:r>
      <w:r>
        <w:rPr>
          <w:rFonts w:ascii="Comic Sans MS" w:hAnsi="Comic Sans MS"/>
          <w:b/>
          <w:color w:val="FF0000"/>
          <w:sz w:val="28"/>
          <w:szCs w:val="28"/>
        </w:rPr>
        <w:t>S</w:t>
      </w:r>
      <w:r w:rsidR="00756FC1" w:rsidRPr="00756FC1">
        <w:rPr>
          <w:rFonts w:ascii="Comic Sans MS" w:hAnsi="Comic Sans MS"/>
          <w:b/>
          <w:color w:val="FF0000"/>
          <w:sz w:val="28"/>
          <w:szCs w:val="28"/>
        </w:rPr>
        <w:t>urvie</w:t>
      </w:r>
    </w:p>
    <w:p w:rsidR="00756FC1" w:rsidRDefault="00756FC1" w:rsidP="00A273BC">
      <w:pPr>
        <w:jc w:val="center"/>
        <w:rPr>
          <w:rFonts w:ascii="Comic Sans MS" w:hAnsi="Comic Sans MS"/>
          <w:b/>
          <w:color w:val="FF0000"/>
          <w:sz w:val="36"/>
          <w:szCs w:val="36"/>
          <w:u w:val="single"/>
        </w:rPr>
      </w:pPr>
    </w:p>
    <w:p w:rsidR="00756FC1" w:rsidRDefault="00756FC1" w:rsidP="00A273BC">
      <w:pPr>
        <w:jc w:val="center"/>
        <w:rPr>
          <w:rFonts w:ascii="Comic Sans MS" w:hAnsi="Comic Sans MS"/>
          <w:b/>
          <w:color w:val="FF0000"/>
          <w:sz w:val="36"/>
          <w:szCs w:val="36"/>
          <w:u w:val="single"/>
        </w:rPr>
      </w:pPr>
    </w:p>
    <w:p w:rsidR="00756FC1" w:rsidRPr="002A732F" w:rsidRDefault="002A732F" w:rsidP="00A273BC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2A732F">
        <w:rPr>
          <w:rFonts w:ascii="Comic Sans MS" w:hAnsi="Comic Sans MS"/>
          <w:b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3B1AF" wp14:editId="6E245360">
                <wp:simplePos x="0" y="0"/>
                <wp:positionH relativeFrom="column">
                  <wp:posOffset>828675</wp:posOffset>
                </wp:positionH>
                <wp:positionV relativeFrom="paragraph">
                  <wp:posOffset>311786</wp:posOffset>
                </wp:positionV>
                <wp:extent cx="1095375" cy="553084"/>
                <wp:effectExtent l="19050" t="19050" r="66675" b="5715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553084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4" o:spid="_x0000_s1026" type="#_x0000_t32" style="position:absolute;margin-left:65.25pt;margin-top:24.55pt;width:86.25pt;height:4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" strokecolor="red" strokeweight="2.25pt">
                <v:stroke endarrow="open"/>
              </v:shape>
            </w:pict>
          </mc:Fallback>
        </mc:AlternateContent>
      </w:r>
      <w:r w:rsidRPr="002A732F">
        <w:rPr>
          <w:rFonts w:ascii="Comic Sans MS" w:hAnsi="Comic Sans MS"/>
          <w:b/>
          <w:color w:val="FF0000"/>
          <w:sz w:val="28"/>
          <w:szCs w:val="28"/>
        </w:rPr>
        <w:t xml:space="preserve">Bidon </w:t>
      </w:r>
    </w:p>
    <w:p w:rsidR="002A732F" w:rsidRPr="002A732F" w:rsidRDefault="002A732F" w:rsidP="00A273BC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E</w:t>
      </w:r>
      <w:r w:rsidRPr="002A732F">
        <w:rPr>
          <w:rFonts w:ascii="Comic Sans MS" w:hAnsi="Comic Sans MS"/>
          <w:b/>
          <w:color w:val="FF0000"/>
          <w:sz w:val="28"/>
          <w:szCs w:val="28"/>
        </w:rPr>
        <w:t>tanche</w:t>
      </w:r>
    </w:p>
    <w:p w:rsidR="00756FC1" w:rsidRDefault="00756FC1" w:rsidP="00A273BC">
      <w:pPr>
        <w:jc w:val="center"/>
        <w:rPr>
          <w:rFonts w:ascii="Comic Sans MS" w:hAnsi="Comic Sans MS"/>
          <w:b/>
          <w:color w:val="FF0000"/>
          <w:sz w:val="36"/>
          <w:szCs w:val="36"/>
          <w:u w:val="single"/>
        </w:rPr>
      </w:pPr>
    </w:p>
    <w:p w:rsidR="00756FC1" w:rsidRDefault="00756FC1" w:rsidP="00A273BC">
      <w:pPr>
        <w:jc w:val="center"/>
        <w:rPr>
          <w:rFonts w:ascii="Comic Sans MS" w:hAnsi="Comic Sans MS"/>
          <w:b/>
          <w:color w:val="FF0000"/>
          <w:sz w:val="36"/>
          <w:szCs w:val="36"/>
          <w:u w:val="single"/>
        </w:rPr>
      </w:pPr>
    </w:p>
    <w:p w:rsidR="003C478F" w:rsidRDefault="003C478F" w:rsidP="00A273BC">
      <w:pPr>
        <w:jc w:val="center"/>
        <w:rPr>
          <w:rFonts w:ascii="Comic Sans MS" w:hAnsi="Comic Sans MS"/>
          <w:b/>
          <w:color w:val="FF0000"/>
          <w:sz w:val="36"/>
          <w:szCs w:val="36"/>
          <w:u w:val="single"/>
        </w:rPr>
      </w:pPr>
      <w:r>
        <w:rPr>
          <w:rFonts w:ascii="Comic Sans MS" w:hAnsi="Comic Sans MS"/>
          <w:b/>
          <w:color w:val="FF0000"/>
          <w:sz w:val="36"/>
          <w:szCs w:val="36"/>
          <w:u w:val="single"/>
        </w:rPr>
        <w:t>Garder son calme !!!!!</w:t>
      </w:r>
    </w:p>
    <w:p w:rsidR="00A273BC" w:rsidRDefault="00A273BC" w:rsidP="00A273BC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A273BC">
        <w:rPr>
          <w:rFonts w:ascii="Comic Sans MS" w:hAnsi="Comic Sans MS"/>
          <w:b/>
          <w:color w:val="FF0000"/>
          <w:sz w:val="28"/>
          <w:szCs w:val="28"/>
        </w:rPr>
        <w:t>N’évacuer que sur ordre du skipper et suiv</w:t>
      </w:r>
      <w:r w:rsidR="003C478F">
        <w:rPr>
          <w:rFonts w:ascii="Comic Sans MS" w:hAnsi="Comic Sans MS"/>
          <w:b/>
          <w:color w:val="FF0000"/>
          <w:sz w:val="28"/>
          <w:szCs w:val="28"/>
        </w:rPr>
        <w:t>re scrupuleusement ses consignes </w:t>
      </w:r>
    </w:p>
    <w:p w:rsidR="003C478F" w:rsidRDefault="003C478F" w:rsidP="00A273BC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Prendre le bidon étanche situé dans le coffre et y mettre :</w:t>
      </w:r>
    </w:p>
    <w:p w:rsidR="003C478F" w:rsidRDefault="003C478F" w:rsidP="003C478F">
      <w:pPr>
        <w:pStyle w:val="Paragraphedeliste"/>
        <w:numPr>
          <w:ilvl w:val="0"/>
          <w:numId w:val="2"/>
        </w:numPr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Papiers bateau et perso (acte francisation, </w:t>
      </w:r>
      <w:proofErr w:type="spellStart"/>
      <w:r>
        <w:rPr>
          <w:rFonts w:ascii="Comic Sans MS" w:hAnsi="Comic Sans MS"/>
          <w:b/>
          <w:color w:val="FF0000"/>
          <w:sz w:val="28"/>
          <w:szCs w:val="28"/>
        </w:rPr>
        <w:t>cin</w:t>
      </w:r>
      <w:proofErr w:type="spellEnd"/>
      <w:r>
        <w:rPr>
          <w:rFonts w:ascii="Comic Sans MS" w:hAnsi="Comic Sans MS"/>
          <w:b/>
          <w:color w:val="FF0000"/>
          <w:sz w:val="28"/>
          <w:szCs w:val="28"/>
        </w:rPr>
        <w:t xml:space="preserve">, carte </w:t>
      </w:r>
      <w:proofErr w:type="spellStart"/>
      <w:r>
        <w:rPr>
          <w:rFonts w:ascii="Comic Sans MS" w:hAnsi="Comic Sans MS"/>
          <w:b/>
          <w:color w:val="FF0000"/>
          <w:sz w:val="28"/>
          <w:szCs w:val="28"/>
        </w:rPr>
        <w:t>bleue</w:t>
      </w:r>
      <w:proofErr w:type="gramStart"/>
      <w:r w:rsidR="00756FC1">
        <w:rPr>
          <w:rFonts w:ascii="Comic Sans MS" w:hAnsi="Comic Sans MS"/>
          <w:b/>
          <w:color w:val="FF0000"/>
          <w:sz w:val="28"/>
          <w:szCs w:val="28"/>
        </w:rPr>
        <w:t>,clés</w:t>
      </w:r>
      <w:proofErr w:type="spellEnd"/>
      <w:proofErr w:type="gramEnd"/>
      <w:r>
        <w:rPr>
          <w:rFonts w:ascii="Comic Sans MS" w:hAnsi="Comic Sans MS"/>
          <w:b/>
          <w:color w:val="FF0000"/>
          <w:sz w:val="28"/>
          <w:szCs w:val="28"/>
        </w:rPr>
        <w:t>…)</w:t>
      </w:r>
    </w:p>
    <w:p w:rsidR="003C478F" w:rsidRDefault="003C478F" w:rsidP="003C478F">
      <w:pPr>
        <w:pStyle w:val="Paragraphedeliste"/>
        <w:numPr>
          <w:ilvl w:val="0"/>
          <w:numId w:val="2"/>
        </w:numPr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Le journal de bord</w:t>
      </w:r>
    </w:p>
    <w:p w:rsidR="003C478F" w:rsidRDefault="003C478F" w:rsidP="003C478F">
      <w:pPr>
        <w:pStyle w:val="Paragraphedeliste"/>
        <w:numPr>
          <w:ilvl w:val="0"/>
          <w:numId w:val="2"/>
        </w:numPr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Téléphone, tablette</w:t>
      </w:r>
    </w:p>
    <w:p w:rsidR="003C478F" w:rsidRDefault="003C478F" w:rsidP="003C478F">
      <w:pPr>
        <w:pStyle w:val="Paragraphedeliste"/>
        <w:numPr>
          <w:ilvl w:val="0"/>
          <w:numId w:val="2"/>
        </w:numPr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Lunettes soleil, chapeau, </w:t>
      </w:r>
    </w:p>
    <w:p w:rsidR="003C478F" w:rsidRDefault="003C478F" w:rsidP="003C478F">
      <w:pPr>
        <w:pStyle w:val="Paragraphedeliste"/>
        <w:numPr>
          <w:ilvl w:val="0"/>
          <w:numId w:val="2"/>
        </w:numPr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Bouteille d’eau</w:t>
      </w:r>
    </w:p>
    <w:p w:rsidR="00756FC1" w:rsidRDefault="00756FC1" w:rsidP="003C478F">
      <w:pPr>
        <w:pStyle w:val="Paragraphedeliste"/>
        <w:numPr>
          <w:ilvl w:val="0"/>
          <w:numId w:val="2"/>
        </w:numPr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Vhf portable</w:t>
      </w:r>
    </w:p>
    <w:p w:rsidR="003C478F" w:rsidRDefault="003C478F" w:rsidP="003C478F">
      <w:pPr>
        <w:pStyle w:val="Paragraphedeliste"/>
        <w:jc w:val="both"/>
        <w:rPr>
          <w:rFonts w:ascii="Comic Sans MS" w:hAnsi="Comic Sans MS"/>
          <w:b/>
          <w:color w:val="FF0000"/>
          <w:sz w:val="28"/>
          <w:szCs w:val="28"/>
        </w:rPr>
      </w:pPr>
    </w:p>
    <w:p w:rsidR="003C478F" w:rsidRDefault="003C478F" w:rsidP="00756FC1">
      <w:pPr>
        <w:pStyle w:val="Paragraphedeliste"/>
        <w:jc w:val="both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Prendre le coffret de fusée, les jumelles</w:t>
      </w:r>
    </w:p>
    <w:p w:rsidR="00756FC1" w:rsidRPr="00756FC1" w:rsidRDefault="00756FC1" w:rsidP="00756FC1">
      <w:pPr>
        <w:pStyle w:val="Paragraphedeliste"/>
        <w:jc w:val="both"/>
        <w:rPr>
          <w:rFonts w:ascii="Comic Sans MS" w:hAnsi="Comic Sans MS"/>
          <w:b/>
          <w:color w:val="FF0000"/>
          <w:sz w:val="28"/>
          <w:szCs w:val="28"/>
        </w:rPr>
      </w:pPr>
    </w:p>
    <w:p w:rsidR="003C478F" w:rsidRDefault="008E1C9C" w:rsidP="003C478F">
      <w:pPr>
        <w:pStyle w:val="Paragraphedeliste"/>
        <w:jc w:val="both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Rassemblement dans le </w:t>
      </w:r>
      <w:proofErr w:type="spellStart"/>
      <w:r>
        <w:rPr>
          <w:rFonts w:ascii="Comic Sans MS" w:hAnsi="Comic Sans MS"/>
          <w:b/>
          <w:color w:val="FF0000"/>
          <w:sz w:val="28"/>
          <w:szCs w:val="28"/>
        </w:rPr>
        <w:t>cokpit</w:t>
      </w:r>
      <w:proofErr w:type="spellEnd"/>
      <w:r>
        <w:rPr>
          <w:rFonts w:ascii="Comic Sans MS" w:hAnsi="Comic Sans MS"/>
          <w:b/>
          <w:color w:val="FF0000"/>
          <w:sz w:val="28"/>
          <w:szCs w:val="28"/>
        </w:rPr>
        <w:t>.</w:t>
      </w:r>
    </w:p>
    <w:p w:rsidR="00756FC1" w:rsidRPr="003C478F" w:rsidRDefault="00756FC1" w:rsidP="003C478F">
      <w:pPr>
        <w:pStyle w:val="Paragraphedeliste"/>
        <w:jc w:val="both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Mettre le radeau à l’eau en s’assurant qu’il est bien raccordé au b</w:t>
      </w:r>
      <w:r w:rsidR="008E1C9C">
        <w:rPr>
          <w:rFonts w:ascii="Comic Sans MS" w:hAnsi="Comic Sans MS"/>
          <w:b/>
          <w:color w:val="FF0000"/>
          <w:sz w:val="28"/>
          <w:szCs w:val="28"/>
        </w:rPr>
        <w:t xml:space="preserve">ateau… tirer </w:t>
      </w:r>
      <w:r>
        <w:rPr>
          <w:rFonts w:ascii="Comic Sans MS" w:hAnsi="Comic Sans MS"/>
          <w:b/>
          <w:color w:val="FF0000"/>
          <w:sz w:val="28"/>
          <w:szCs w:val="28"/>
        </w:rPr>
        <w:t>fermement sur le bout pour percuter la bouteille de gonflage, dès que le radeau est gonflé et sur ordre du skippe</w:t>
      </w:r>
      <w:r w:rsidR="008E1C9C">
        <w:rPr>
          <w:rFonts w:ascii="Comic Sans MS" w:hAnsi="Comic Sans MS"/>
          <w:b/>
          <w:color w:val="FF0000"/>
          <w:sz w:val="28"/>
          <w:szCs w:val="28"/>
        </w:rPr>
        <w:t>r, embarquer</w:t>
      </w:r>
      <w:bookmarkStart w:id="0" w:name="_GoBack"/>
      <w:bookmarkEnd w:id="0"/>
      <w:r w:rsidR="008E1C9C">
        <w:rPr>
          <w:rFonts w:ascii="Comic Sans MS" w:hAnsi="Comic Sans MS"/>
          <w:b/>
          <w:color w:val="FF0000"/>
          <w:sz w:val="28"/>
          <w:szCs w:val="28"/>
        </w:rPr>
        <w:t xml:space="preserve"> le matériel et monter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 délicatement dedans… </w:t>
      </w:r>
    </w:p>
    <w:p w:rsidR="003C478F" w:rsidRPr="003C478F" w:rsidRDefault="003C478F" w:rsidP="003C478F">
      <w:pPr>
        <w:pStyle w:val="Paragraphedeliste"/>
        <w:rPr>
          <w:rFonts w:ascii="Comic Sans MS" w:hAnsi="Comic Sans MS"/>
          <w:b/>
          <w:color w:val="FF0000"/>
          <w:sz w:val="24"/>
          <w:szCs w:val="24"/>
        </w:rPr>
      </w:pPr>
    </w:p>
    <w:sectPr w:rsidR="003C478F" w:rsidRPr="003C478F" w:rsidSect="00756FC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C1F"/>
    <w:multiLevelType w:val="hybridMultilevel"/>
    <w:tmpl w:val="F89E6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26614"/>
    <w:multiLevelType w:val="hybridMultilevel"/>
    <w:tmpl w:val="ADE80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BC"/>
    <w:rsid w:val="00025E14"/>
    <w:rsid w:val="002A732F"/>
    <w:rsid w:val="00395385"/>
    <w:rsid w:val="003C478F"/>
    <w:rsid w:val="00756FC1"/>
    <w:rsid w:val="008E1C9C"/>
    <w:rsid w:val="00A273BC"/>
    <w:rsid w:val="00F5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3B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C4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3B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C4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gmorf</dc:creator>
  <cp:lastModifiedBy>gmorf</cp:lastModifiedBy>
  <cp:revision>3</cp:revision>
  <dcterms:created xsi:type="dcterms:W3CDTF">2015-10-15T05:25:00Z</dcterms:created>
  <dcterms:modified xsi:type="dcterms:W3CDTF">2016-02-25T04:25:00Z</dcterms:modified>
</cp:coreProperties>
</file>