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CE" w:rsidRDefault="00EE2383">
      <w:r>
        <w:t xml:space="preserve">Rating </w:t>
      </w:r>
      <w:proofErr w:type="spellStart"/>
      <w:r>
        <w:t>Gibsea</w:t>
      </w:r>
      <w:proofErr w:type="spellEnd"/>
      <w:r>
        <w:t xml:space="preserve"> 28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</w:tblGrid>
      <w:tr w:rsidR="00EE2383" w:rsidRPr="00EE2383" w:rsidTr="00EE2383">
        <w:trPr>
          <w:tblCellSpacing w:w="15" w:type="dxa"/>
        </w:trPr>
        <w:tc>
          <w:tcPr>
            <w:tcW w:w="0" w:type="auto"/>
            <w:hideMark/>
          </w:tcPr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  <w:r w:rsidRPr="00EE2383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  <w:t>Eléments de jauge</w:t>
            </w:r>
          </w:p>
        </w:tc>
      </w:tr>
      <w:tr w:rsidR="00EE2383" w:rsidRPr="00EE2383" w:rsidTr="00EE238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6" w:space="0" w:color="7B68EE"/>
                <w:left w:val="single" w:sz="6" w:space="0" w:color="7B68EE"/>
                <w:bottom w:val="single" w:sz="6" w:space="0" w:color="7B68EE"/>
                <w:right w:val="single" w:sz="6" w:space="0" w:color="7B68E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1544"/>
            </w:tblGrid>
            <w:tr w:rsidR="00EE2383" w:rsidRPr="00EE23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Table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109</w:t>
                  </w:r>
                </w:p>
              </w:tc>
            </w:tr>
            <w:tr w:rsidR="00EE2383" w:rsidRPr="00EE23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Bateau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GIBSEA 28 Q</w:t>
                  </w:r>
                </w:p>
              </w:tc>
            </w:tr>
            <w:tr w:rsidR="00EE2383" w:rsidRPr="00EE23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Classe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C</w:t>
                  </w:r>
                </w:p>
              </w:tc>
            </w:tr>
            <w:tr w:rsidR="00EE2383" w:rsidRPr="00EE23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Groupe de Handicap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12.0</w:t>
                  </w:r>
                </w:p>
              </w:tc>
            </w:tr>
            <w:tr w:rsidR="00EE2383" w:rsidRPr="00EE23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Coefficient de Vent Léger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3,2</w:t>
                  </w:r>
                </w:p>
              </w:tc>
            </w:tr>
          </w:tbl>
          <w:p w:rsidR="00EE2383" w:rsidRPr="00EE2383" w:rsidRDefault="00EE2383" w:rsidP="00EE2383">
            <w:pPr>
              <w:spacing w:after="0" w:line="240" w:lineRule="auto"/>
              <w:rPr>
                <w:rFonts w:ascii="Arial" w:eastAsia="Times New Roman" w:hAnsi="Arial" w:cs="Arial"/>
                <w:color w:val="00008B"/>
                <w:sz w:val="24"/>
                <w:szCs w:val="24"/>
                <w:lang w:eastAsia="fr-FR"/>
              </w:rPr>
            </w:pPr>
          </w:p>
        </w:tc>
      </w:tr>
    </w:tbl>
    <w:p w:rsidR="00EE2383" w:rsidRPr="00EE2383" w:rsidRDefault="00EE2383" w:rsidP="00EE23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4824"/>
      </w:tblGrid>
      <w:tr w:rsidR="00EE2383" w:rsidRPr="00EE2383" w:rsidTr="00EE2383">
        <w:trPr>
          <w:tblCellSpacing w:w="15" w:type="dxa"/>
        </w:trPr>
        <w:tc>
          <w:tcPr>
            <w:tcW w:w="0" w:type="auto"/>
            <w:hideMark/>
          </w:tcPr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  <w:r w:rsidRPr="00EE2383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  <w:t>Coque</w:t>
            </w:r>
          </w:p>
        </w:tc>
        <w:tc>
          <w:tcPr>
            <w:tcW w:w="0" w:type="auto"/>
            <w:hideMark/>
          </w:tcPr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  <w:r w:rsidRPr="00EE2383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  <w:t>Gréement</w:t>
            </w:r>
          </w:p>
        </w:tc>
      </w:tr>
      <w:tr w:rsidR="00EE2383" w:rsidRPr="00EE2383" w:rsidTr="00EE2383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7B68EE"/>
                <w:left w:val="single" w:sz="6" w:space="0" w:color="7B68EE"/>
                <w:bottom w:val="single" w:sz="6" w:space="0" w:color="7B68EE"/>
                <w:right w:val="single" w:sz="6" w:space="0" w:color="7B68E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7"/>
              <w:gridCol w:w="570"/>
            </w:tblGrid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Longueur Hors Tout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850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Longueur à flottaison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720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Bau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300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Tirant d'eau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155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Nature du Lest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1000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Déplacement Lège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2700</w:t>
                  </w:r>
                </w:p>
              </w:tc>
            </w:tr>
          </w:tbl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7B68EE"/>
                <w:left w:val="single" w:sz="6" w:space="0" w:color="7B68EE"/>
                <w:bottom w:val="single" w:sz="6" w:space="0" w:color="7B68EE"/>
                <w:right w:val="single" w:sz="6" w:space="0" w:color="7B68E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6"/>
              <w:gridCol w:w="517"/>
            </w:tblGrid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Type de gréement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9/10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Nombre d'étages de barres de flèches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Nombre de paires de bastaques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Longueur du tangon s'il dépasse de l'étrave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</w:p>
        </w:tc>
      </w:tr>
    </w:tbl>
    <w:p w:rsidR="00EE2383" w:rsidRPr="00EE2383" w:rsidRDefault="00EE2383" w:rsidP="00EE23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5010"/>
      </w:tblGrid>
      <w:tr w:rsidR="00EE2383" w:rsidRPr="00EE2383" w:rsidTr="00EE2383">
        <w:trPr>
          <w:tblCellSpacing w:w="15" w:type="dxa"/>
        </w:trPr>
        <w:tc>
          <w:tcPr>
            <w:tcW w:w="0" w:type="auto"/>
            <w:hideMark/>
          </w:tcPr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  <w:r w:rsidRPr="00EE2383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  <w:t>Grand-Voile</w:t>
            </w:r>
          </w:p>
        </w:tc>
        <w:tc>
          <w:tcPr>
            <w:tcW w:w="0" w:type="auto"/>
            <w:hideMark/>
          </w:tcPr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  <w:r w:rsidRPr="00EE2383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  <w:t>Génois</w:t>
            </w:r>
          </w:p>
        </w:tc>
      </w:tr>
      <w:tr w:rsidR="00EE2383" w:rsidRPr="00EE2383" w:rsidTr="00EE2383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7B68EE"/>
                <w:left w:val="single" w:sz="6" w:space="0" w:color="7B68EE"/>
                <w:bottom w:val="single" w:sz="6" w:space="0" w:color="7B68EE"/>
                <w:right w:val="single" w:sz="6" w:space="0" w:color="7B68E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3"/>
              <w:gridCol w:w="450"/>
            </w:tblGrid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Guindant de grande voile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955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Bordure de grande voile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320</w:t>
                  </w:r>
                </w:p>
              </w:tc>
            </w:tr>
          </w:tbl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7B68EE"/>
                <w:left w:val="single" w:sz="6" w:space="0" w:color="7B68EE"/>
                <w:bottom w:val="single" w:sz="6" w:space="0" w:color="7B68EE"/>
                <w:right w:val="single" w:sz="6" w:space="0" w:color="7B68E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9"/>
              <w:gridCol w:w="570"/>
            </w:tblGrid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Guindant de Foc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1040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Longueur perpendiculaire au guidant de Foc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530</w:t>
                  </w:r>
                </w:p>
              </w:tc>
            </w:tr>
          </w:tbl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</w:p>
        </w:tc>
      </w:tr>
    </w:tbl>
    <w:p w:rsidR="00EE2383" w:rsidRPr="00EE2383" w:rsidRDefault="00EE2383" w:rsidP="00EE23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2"/>
      </w:tblGrid>
      <w:tr w:rsidR="00EE2383" w:rsidRPr="00EE2383" w:rsidTr="00EE2383">
        <w:trPr>
          <w:tblCellSpacing w:w="15" w:type="dxa"/>
        </w:trPr>
        <w:tc>
          <w:tcPr>
            <w:tcW w:w="0" w:type="auto"/>
            <w:hideMark/>
          </w:tcPr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  <w:r w:rsidRPr="00EE2383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  <w:t>Spi</w:t>
            </w:r>
          </w:p>
        </w:tc>
      </w:tr>
      <w:tr w:rsidR="00EE2383" w:rsidRPr="00EE2383" w:rsidTr="00EE2383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7B68EE"/>
                <w:left w:val="single" w:sz="6" w:space="0" w:color="7B68EE"/>
                <w:bottom w:val="single" w:sz="6" w:space="0" w:color="7B68EE"/>
                <w:right w:val="single" w:sz="6" w:space="0" w:color="7B68E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6"/>
              <w:gridCol w:w="570"/>
            </w:tblGrid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Guidant de spinnaker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1030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La plus grande largeur de spinnaker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630</w:t>
                  </w:r>
                </w:p>
              </w:tc>
            </w:tr>
          </w:tbl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</w:p>
        </w:tc>
      </w:tr>
    </w:tbl>
    <w:p w:rsidR="00EE2383" w:rsidRPr="00EE2383" w:rsidRDefault="00EE2383" w:rsidP="00EE23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</w:tblGrid>
      <w:tr w:rsidR="00EE2383" w:rsidRPr="00EE2383" w:rsidTr="00EE2383">
        <w:trPr>
          <w:tblCellSpacing w:w="15" w:type="dxa"/>
        </w:trPr>
        <w:tc>
          <w:tcPr>
            <w:tcW w:w="0" w:type="auto"/>
            <w:hideMark/>
          </w:tcPr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  <w:r w:rsidRPr="00EE2383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  <w:t>Divers</w:t>
            </w:r>
          </w:p>
        </w:tc>
      </w:tr>
      <w:tr w:rsidR="00EE2383" w:rsidRPr="00EE2383" w:rsidTr="00EE2383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7B68EE"/>
                <w:left w:val="single" w:sz="6" w:space="0" w:color="7B68EE"/>
                <w:bottom w:val="single" w:sz="6" w:space="0" w:color="7B68EE"/>
                <w:right w:val="single" w:sz="6" w:space="0" w:color="7B68E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"/>
              <w:gridCol w:w="210"/>
            </w:tblGrid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EE2383" w:rsidRPr="00EE23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00008B"/>
                      <w:sz w:val="24"/>
                      <w:szCs w:val="24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383" w:rsidRPr="00EE2383" w:rsidRDefault="00EE2383" w:rsidP="00EE23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</w:tbl>
          <w:p w:rsidR="00EE2383" w:rsidRPr="00EE2383" w:rsidRDefault="00EE2383" w:rsidP="00EE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  <w:lang w:eastAsia="fr-FR"/>
              </w:rPr>
            </w:pPr>
          </w:p>
        </w:tc>
      </w:tr>
    </w:tbl>
    <w:p w:rsidR="00EE2383" w:rsidRDefault="00EE2383"/>
    <w:sectPr w:rsidR="00EE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83"/>
    <w:rsid w:val="003657C9"/>
    <w:rsid w:val="00AE57D4"/>
    <w:rsid w:val="00CF7142"/>
    <w:rsid w:val="00E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52CE-0E0F-4BB9-B925-6A1328C0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H</dc:creator>
  <cp:keywords/>
  <dc:description/>
  <cp:lastModifiedBy>Micheline H</cp:lastModifiedBy>
  <cp:revision>1</cp:revision>
  <dcterms:created xsi:type="dcterms:W3CDTF">2020-05-08T21:04:00Z</dcterms:created>
  <dcterms:modified xsi:type="dcterms:W3CDTF">2020-05-08T21:05:00Z</dcterms:modified>
</cp:coreProperties>
</file>